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6C78" w:rsidR="009C1DB7" w:rsidP="008118AC" w:rsidRDefault="009C1DB7" w14:paraId="c5e65f0" w14:textId="c5e65f0">
      <w:pPr>
        <w:jc w:val="right"/>
        <w15:collapsed w:val="false"/>
      </w:pPr>
      <w:bookmarkStart w:name="_GoBack" w:id="0"/>
      <w:bookmarkEnd w:id="0"/>
      <w:r w:rsidRPr="00816C78">
        <w:tab/>
      </w:r>
      <w:r w:rsidRPr="00816C78">
        <w:tab/>
      </w:r>
      <w:r w:rsidRPr="00816C78">
        <w:tab/>
      </w:r>
      <w:r w:rsidRPr="00816C78">
        <w:tab/>
        <w:t xml:space="preserve">        Poslovni broj: </w:t>
      </w:r>
      <w:r w:rsidRPr="00816C78" w:rsidR="00934D58">
        <w:t>1 St</w:t>
      </w:r>
      <w:r w:rsidRPr="00816C78" w:rsidR="00CB1D58">
        <w:t>–</w:t>
      </w:r>
      <w:r w:rsidR="00CB2AE6">
        <w:t>160</w:t>
      </w:r>
      <w:r w:rsidR="00AA2FC4">
        <w:t>/</w:t>
      </w:r>
      <w:r w:rsidR="00DE744F">
        <w:t>21</w:t>
      </w:r>
      <w:r w:rsidR="00085B51">
        <w:t>-</w:t>
      </w:r>
      <w:r w:rsidR="00DE744F">
        <w:t>8</w:t>
      </w:r>
    </w:p>
    <w:p w:rsidRPr="00816C78" w:rsidR="00934D58" w:rsidP="00934D58" w:rsidRDefault="00934D58">
      <w:pPr>
        <w:jc w:val="center"/>
      </w:pPr>
      <w:r w:rsidRPr="00816C78">
        <w:t>Z A P I S N I K</w:t>
      </w:r>
    </w:p>
    <w:p w:rsidRPr="00816C78" w:rsidR="00934D58" w:rsidP="00934D58" w:rsidRDefault="00934D58">
      <w:pPr>
        <w:jc w:val="both"/>
      </w:pPr>
    </w:p>
    <w:p w:rsidRPr="00816C78" w:rsidR="00754017" w:rsidP="00754017" w:rsidRDefault="00934D58">
      <w:pPr>
        <w:jc w:val="both"/>
      </w:pPr>
      <w:r w:rsidRPr="00816C78">
        <w:t>sa ročišta odr</w:t>
      </w:r>
      <w:r w:rsidR="006047F3">
        <w:t>žanog u Trgovačkom sudu u Zadru</w:t>
      </w:r>
      <w:r w:rsidR="00945BC3">
        <w:t>,</w:t>
      </w:r>
      <w:r w:rsidRPr="00816C78">
        <w:t xml:space="preserve"> dana </w:t>
      </w:r>
      <w:r w:rsidR="00CB2AE6">
        <w:t>21</w:t>
      </w:r>
      <w:r w:rsidR="000E039A">
        <w:t xml:space="preserve">. </w:t>
      </w:r>
      <w:r w:rsidR="00CB2AE6">
        <w:t>travnja</w:t>
      </w:r>
      <w:r w:rsidR="00E84861">
        <w:t xml:space="preserve"> </w:t>
      </w:r>
      <w:r w:rsidR="00DE744F">
        <w:t>2021</w:t>
      </w:r>
      <w:r w:rsidR="00054365">
        <w:t>.</w:t>
      </w:r>
      <w:r w:rsidRPr="00816C78">
        <w:t xml:space="preserve">, </w:t>
      </w:r>
      <w:r w:rsidRPr="00816C78" w:rsidR="00D1714E">
        <w:t>povodom</w:t>
      </w:r>
      <w:r w:rsidR="00D1714E">
        <w:t xml:space="preserve"> </w:t>
      </w:r>
      <w:r w:rsidRPr="00816C78">
        <w:t xml:space="preserve">prijedloga za otvaranje stečajnog postupka </w:t>
      </w:r>
      <w:r w:rsidR="00CB2AE6">
        <w:rPr>
          <w:lang w:eastAsia="en-US"/>
        </w:rPr>
        <w:t xml:space="preserve">CAUTELA </w:t>
      </w:r>
      <w:r w:rsidRPr="00E7460D" w:rsidR="00CB2AE6">
        <w:rPr>
          <w:lang w:eastAsia="en-US"/>
        </w:rPr>
        <w:t>d.o.o.</w:t>
      </w:r>
      <w:r w:rsidR="00CB2AE6">
        <w:rPr>
          <w:lang w:eastAsia="en-US"/>
        </w:rPr>
        <w:t xml:space="preserve"> Zadar</w:t>
      </w:r>
      <w:r w:rsidRPr="00E7460D" w:rsidR="00CB2AE6">
        <w:rPr>
          <w:lang w:eastAsia="en-US"/>
        </w:rPr>
        <w:t xml:space="preserve">, </w:t>
      </w:r>
      <w:r w:rsidR="00CB2AE6">
        <w:rPr>
          <w:lang w:eastAsia="en-US"/>
        </w:rPr>
        <w:t>Stjepana Ivšića 4</w:t>
      </w:r>
      <w:r w:rsidRPr="00983E26" w:rsidR="00CB2AE6">
        <w:rPr>
          <w:lang w:eastAsia="en-US"/>
        </w:rPr>
        <w:t xml:space="preserve">, OIB: </w:t>
      </w:r>
      <w:r w:rsidR="00CB2AE6">
        <w:rPr>
          <w:lang w:eastAsia="en-US"/>
        </w:rPr>
        <w:t>41098807578</w:t>
      </w:r>
      <w:r w:rsidR="00076762">
        <w:t>,</w:t>
      </w:r>
      <w:r w:rsidRPr="00816C78">
        <w:t xml:space="preserve"> a </w:t>
      </w:r>
      <w:r w:rsidRPr="00900FB7" w:rsidR="00754017">
        <w:t xml:space="preserve">radi </w:t>
      </w:r>
      <w:r w:rsidR="00754017">
        <w:t xml:space="preserve">očitovanja o prijedlogu  za otvaranje stečajnog postupka i rasprave o </w:t>
      </w:r>
      <w:r w:rsidRPr="00900FB7" w:rsidR="00754017">
        <w:t>pretpostavk</w:t>
      </w:r>
      <w:r w:rsidR="00754017">
        <w:t>ama</w:t>
      </w:r>
      <w:r w:rsidRPr="00900FB7" w:rsidR="00754017">
        <w:t xml:space="preserve"> za otvaranje stečajnog postupka</w:t>
      </w:r>
      <w:r w:rsidRPr="00816C78" w:rsidR="00754017">
        <w:t xml:space="preserve"> </w:t>
      </w:r>
    </w:p>
    <w:p w:rsidRPr="00816C78" w:rsidR="00934D58" w:rsidP="00934D58" w:rsidRDefault="00934D58">
      <w:pPr>
        <w:jc w:val="both"/>
      </w:pPr>
    </w:p>
    <w:p w:rsidRPr="00816C78" w:rsidR="006525A1" w:rsidP="006525A1" w:rsidRDefault="006525A1">
      <w:pPr>
        <w:jc w:val="both"/>
      </w:pPr>
      <w:r w:rsidRPr="00816C78">
        <w:t xml:space="preserve">Nazočni od suda: </w:t>
      </w:r>
    </w:p>
    <w:p w:rsidRPr="00816C78" w:rsidR="006525A1" w:rsidP="006525A1" w:rsidRDefault="006525A1">
      <w:pPr>
        <w:jc w:val="both"/>
      </w:pPr>
      <w:r w:rsidRPr="00816C78">
        <w:t xml:space="preserve">Ardena Bajlo, </w:t>
      </w:r>
      <w:r w:rsidR="000124EC">
        <w:t>sutkinja</w:t>
      </w:r>
    </w:p>
    <w:p w:rsidRPr="00816C78" w:rsidR="006525A1" w:rsidP="006525A1" w:rsidRDefault="00770000">
      <w:pPr>
        <w:jc w:val="both"/>
      </w:pPr>
      <w:r>
        <w:t>Ante Rubelj</w:t>
      </w:r>
      <w:r w:rsidRPr="00816C78" w:rsidR="006525A1">
        <w:t>, zapisničar</w:t>
      </w:r>
    </w:p>
    <w:p w:rsidRPr="00816C78" w:rsidR="006525A1" w:rsidP="006525A1" w:rsidRDefault="006525A1">
      <w:pPr>
        <w:jc w:val="both"/>
      </w:pPr>
    </w:p>
    <w:p w:rsidRPr="00816C78" w:rsidR="006525A1" w:rsidP="006525A1" w:rsidRDefault="00E65866">
      <w:pPr>
        <w:jc w:val="both"/>
      </w:pPr>
      <w:r>
        <w:t xml:space="preserve">Početak u </w:t>
      </w:r>
      <w:r w:rsidR="00CB2AE6">
        <w:t>9</w:t>
      </w:r>
      <w:r w:rsidR="00076762">
        <w:t>,</w:t>
      </w:r>
      <w:r w:rsidR="00CB2AE6">
        <w:t>30</w:t>
      </w:r>
      <w:r w:rsidR="00E84861">
        <w:t xml:space="preserve"> </w:t>
      </w:r>
      <w:r w:rsidRPr="00816C78" w:rsidR="006525A1">
        <w:t>sati</w:t>
      </w:r>
    </w:p>
    <w:p w:rsidR="004A7321" w:rsidP="009769C3" w:rsidRDefault="004A7321">
      <w:pPr>
        <w:jc w:val="both"/>
      </w:pPr>
    </w:p>
    <w:p w:rsidRPr="00816C78" w:rsidR="009769C3" w:rsidP="009769C3" w:rsidRDefault="009769C3">
      <w:pPr>
        <w:jc w:val="both"/>
      </w:pPr>
      <w:r w:rsidRPr="00816C78">
        <w:t>Utvrđuje se da su na ročište pristupili:</w:t>
      </w:r>
    </w:p>
    <w:p w:rsidRPr="00816C78" w:rsidR="00264C33" w:rsidP="009769C3" w:rsidRDefault="00264C33">
      <w:pPr>
        <w:jc w:val="both"/>
      </w:pPr>
    </w:p>
    <w:p w:rsidR="00150801" w:rsidP="003A22A8" w:rsidRDefault="003A22A8">
      <w:pPr>
        <w:jc w:val="both"/>
      </w:pPr>
      <w:r w:rsidRPr="00816C78">
        <w:t>Za stečajnog dužnika:</w:t>
      </w:r>
      <w:r>
        <w:t xml:space="preserve"> </w:t>
      </w:r>
      <w:r w:rsidR="00150801">
        <w:t xml:space="preserve">zastupnik po zakonu </w:t>
      </w:r>
      <w:r w:rsidR="00CB2AE6">
        <w:t>Mate Ivković</w:t>
      </w:r>
      <w:r w:rsidR="00150801">
        <w:t>, identitet utvrđen uvidom u osobnu iskaznicu</w:t>
      </w:r>
    </w:p>
    <w:p w:rsidRPr="00816C78" w:rsidR="003A22A8" w:rsidP="003A22A8" w:rsidRDefault="003A22A8">
      <w:pPr>
        <w:jc w:val="both"/>
      </w:pPr>
      <w:r w:rsidRPr="00816C78">
        <w:t xml:space="preserve">                                       </w:t>
      </w:r>
    </w:p>
    <w:p w:rsidR="003A22A8" w:rsidP="003A22A8" w:rsidRDefault="003A22A8">
      <w:pPr>
        <w:jc w:val="both"/>
      </w:pPr>
      <w:r w:rsidRPr="00816C78">
        <w:t>Za predlagatelja</w:t>
      </w:r>
      <w:r>
        <w:t xml:space="preserve">:  </w:t>
      </w:r>
      <w:r w:rsidR="00037DB0">
        <w:t>nitko</w:t>
      </w:r>
    </w:p>
    <w:p w:rsidR="00DC17F9" w:rsidP="003A22A8" w:rsidRDefault="00DC17F9">
      <w:pPr>
        <w:jc w:val="both"/>
      </w:pPr>
    </w:p>
    <w:p w:rsidR="003A22A8" w:rsidP="003A22A8" w:rsidRDefault="003A22A8">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Pr="00816C78">
        <w:t xml:space="preserve">nad </w:t>
      </w:r>
      <w:r w:rsidR="00CB2AE6">
        <w:rPr>
          <w:lang w:eastAsia="en-US"/>
        </w:rPr>
        <w:t xml:space="preserve">CAUTELA </w:t>
      </w:r>
      <w:r w:rsidRPr="00E7460D" w:rsidR="00CB2AE6">
        <w:rPr>
          <w:lang w:eastAsia="en-US"/>
        </w:rPr>
        <w:t>d.o.o.</w:t>
      </w:r>
      <w:r w:rsidR="00CB2AE6">
        <w:rPr>
          <w:lang w:eastAsia="en-US"/>
        </w:rPr>
        <w:t xml:space="preserve"> Zadar</w:t>
      </w:r>
    </w:p>
    <w:p w:rsidR="003A22A8" w:rsidP="003A22A8" w:rsidRDefault="003A22A8">
      <w:pPr>
        <w:jc w:val="both"/>
      </w:pPr>
    </w:p>
    <w:p w:rsidRPr="002528EB" w:rsidR="003A22A8" w:rsidP="003A22A8" w:rsidRDefault="003A22A8">
      <w:pPr>
        <w:jc w:val="both"/>
      </w:pPr>
      <w:r>
        <w:t>Sudac donosi</w:t>
      </w:r>
    </w:p>
    <w:p w:rsidRPr="002528EB" w:rsidR="003A22A8" w:rsidP="003A22A8" w:rsidRDefault="003A22A8">
      <w:pPr>
        <w:jc w:val="center"/>
      </w:pPr>
      <w:r w:rsidRPr="002528EB">
        <w:t xml:space="preserve">r j e š e nj e </w:t>
      </w:r>
    </w:p>
    <w:p w:rsidRPr="002528EB" w:rsidR="003A22A8" w:rsidP="003A22A8" w:rsidRDefault="003A22A8">
      <w:pPr>
        <w:jc w:val="center"/>
      </w:pPr>
    </w:p>
    <w:p w:rsidRPr="00816C78" w:rsidR="003A22A8" w:rsidP="003A22A8" w:rsidRDefault="003A22A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003A22A8" w:rsidP="003A22A8" w:rsidRDefault="003A22A8">
      <w:pPr>
        <w:jc w:val="both"/>
      </w:pPr>
    </w:p>
    <w:p w:rsidR="003A22A8" w:rsidP="003A22A8" w:rsidRDefault="003A22A8">
      <w:pPr>
        <w:jc w:val="both"/>
      </w:pPr>
      <w:r w:rsidRPr="002C241F">
        <w:t xml:space="preserve">Upoznaje ukratko prisutne sa sadržajem prijedloga za otvaranje stečajnog postupka.  </w:t>
      </w:r>
    </w:p>
    <w:p w:rsidR="003A22A8" w:rsidP="003A22A8" w:rsidRDefault="003A22A8">
      <w:pPr>
        <w:jc w:val="both"/>
      </w:pPr>
    </w:p>
    <w:p w:rsidRPr="002C241F" w:rsidR="003A22A8" w:rsidP="003A22A8" w:rsidRDefault="003A22A8">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Pr="002C241F" w:rsidR="003A22A8" w:rsidP="003A22A8" w:rsidRDefault="003A22A8">
      <w:pPr>
        <w:jc w:val="both"/>
      </w:pPr>
    </w:p>
    <w:p w:rsidRPr="002C241F" w:rsidR="003A22A8" w:rsidP="003A22A8" w:rsidRDefault="009C0CF7">
      <w:pPr>
        <w:jc w:val="both"/>
      </w:pPr>
      <w:r>
        <w:t>Zastupnik</w:t>
      </w:r>
      <w:r w:rsidR="003A22A8">
        <w:t xml:space="preserve"> po zakonu</w:t>
      </w:r>
      <w:r w:rsidRPr="002C241F" w:rsidR="003A22A8">
        <w:t xml:space="preserve"> stečajnog dužnika navod</w:t>
      </w:r>
      <w:r w:rsidR="003A22A8">
        <w:t>i</w:t>
      </w:r>
      <w:r w:rsidRPr="002C241F" w:rsidR="003A22A8">
        <w:t xml:space="preserve"> da je kod </w:t>
      </w:r>
      <w:r w:rsidR="00D67009">
        <w:t>ZAGREBAČKE</w:t>
      </w:r>
      <w:r w:rsidR="003A22A8">
        <w:t xml:space="preserve"> banke d.d. otvoren žiro račun.</w:t>
      </w:r>
    </w:p>
    <w:p w:rsidRPr="002C241F" w:rsidR="003A22A8" w:rsidP="003A22A8" w:rsidRDefault="003A22A8">
      <w:pPr>
        <w:ind w:firstLine="708"/>
        <w:jc w:val="both"/>
      </w:pPr>
    </w:p>
    <w:p w:rsidR="003A22A8" w:rsidP="003A22A8" w:rsidRDefault="003A22A8">
      <w:pPr>
        <w:jc w:val="both"/>
      </w:pPr>
      <w:r>
        <w:t>Zastupni</w:t>
      </w:r>
      <w:r w:rsidR="009C0CF7">
        <w:t>k</w:t>
      </w:r>
      <w:r>
        <w:t xml:space="preserve"> po zakonu</w:t>
      </w:r>
      <w:r w:rsidRPr="002C241F">
        <w:t xml:space="preserve"> navod</w:t>
      </w:r>
      <w:r>
        <w:t>i</w:t>
      </w:r>
      <w:r w:rsidRPr="002C241F">
        <w:t xml:space="preserve"> da je osnovna djelatnost stečajnog dužnika</w:t>
      </w:r>
      <w:r>
        <w:t xml:space="preserve"> </w:t>
      </w:r>
      <w:r w:rsidR="00D67009">
        <w:t>građevina</w:t>
      </w:r>
      <w:r>
        <w:t>.</w:t>
      </w:r>
    </w:p>
    <w:p w:rsidR="003A22A8" w:rsidP="003A22A8" w:rsidRDefault="003A22A8">
      <w:pPr>
        <w:jc w:val="both"/>
      </w:pPr>
    </w:p>
    <w:p w:rsidR="003A22A8" w:rsidP="003A22A8" w:rsidRDefault="003A22A8">
      <w:pPr>
        <w:jc w:val="both"/>
      </w:pPr>
      <w:r>
        <w:t xml:space="preserve">Dužnik navodi da </w:t>
      </w:r>
      <w:r w:rsidR="009C0CF7">
        <w:t xml:space="preserve">ne </w:t>
      </w:r>
      <w:r>
        <w:t xml:space="preserve">posluje i </w:t>
      </w:r>
      <w:r w:rsidR="00D67009">
        <w:t>ima jednog</w:t>
      </w:r>
      <w:r w:rsidR="00AE16FE">
        <w:t xml:space="preserve"> </w:t>
      </w:r>
      <w:r>
        <w:t>zaposlenika</w:t>
      </w:r>
      <w:r w:rsidR="00D67009">
        <w:t>, a prema njegovoj spoznaji račun je blokiran za oko 26.000,00 kuna.</w:t>
      </w:r>
    </w:p>
    <w:p w:rsidRPr="002C241F" w:rsidR="00D67009" w:rsidP="003A22A8" w:rsidRDefault="00D67009">
      <w:pPr>
        <w:jc w:val="both"/>
      </w:pPr>
    </w:p>
    <w:p w:rsidR="00AE16FE" w:rsidP="003A22A8" w:rsidRDefault="003A22A8">
      <w:pPr>
        <w:jc w:val="both"/>
      </w:pPr>
      <w:r w:rsidRPr="002C241F">
        <w:t>Što se tiče imovine</w:t>
      </w:r>
      <w:r>
        <w:t xml:space="preserve"> navodi da </w:t>
      </w:r>
      <w:r w:rsidR="00037DB0">
        <w:t>nema imovine,</w:t>
      </w:r>
      <w:r w:rsidR="00215D5D">
        <w:t xml:space="preserve"> pojašnjava da je riječ o trgovačkom društvu koje je preuzelo trgovačko društvo CROATIA CAUTELA ILI FACTORING, nije siguran, tako da defacto nije gradio ništa. Poslovanje se sastojalo od pokušaja naplate potraživanja koja su tada iznosila oko 80.000.000,00 kuna i koja društvo nije uspjelo  naplatiti. Zaključuje da nikakve imovine nema. Dalje pojašnjava da je radi naplate tih potraživanja pokrenuo sudske postupke </w:t>
      </w:r>
      <w:r w:rsidR="00215D5D">
        <w:lastRenderedPageBreak/>
        <w:t>od kojih su neki dovršeni i pokrenuti su postupci ovrhe, međutim bez uspjeha jer su dužnici ili brisani ili blokirani, a neki postupci još traju.</w:t>
      </w:r>
    </w:p>
    <w:p w:rsidR="000A02DF" w:rsidP="003A22A8" w:rsidRDefault="000A02DF">
      <w:pPr>
        <w:jc w:val="both"/>
      </w:pPr>
    </w:p>
    <w:p w:rsidR="003A22A8" w:rsidP="003A22A8" w:rsidRDefault="003A22A8">
      <w:pPr>
        <w:jc w:val="both"/>
      </w:pPr>
      <w:r w:rsidRPr="002C241F">
        <w:t>Navod</w:t>
      </w:r>
      <w:r>
        <w:t>i</w:t>
      </w:r>
      <w:r w:rsidRPr="002C241F">
        <w:t xml:space="preserve"> da ima </w:t>
      </w:r>
      <w:r w:rsidR="00215D5D">
        <w:t>2</w:t>
      </w:r>
      <w:r w:rsidR="00896969">
        <w:t xml:space="preserve"> </w:t>
      </w:r>
      <w:r w:rsidRPr="002C241F">
        <w:t>pečat</w:t>
      </w:r>
      <w:r w:rsidR="00215D5D">
        <w:t>a</w:t>
      </w:r>
      <w:r w:rsidR="00896969">
        <w:t xml:space="preserve"> sa otiskom društva </w:t>
      </w:r>
      <w:r w:rsidR="00215D5D">
        <w:t>i nalaze</w:t>
      </w:r>
      <w:r w:rsidR="00AE16FE">
        <w:t xml:space="preserve"> se kod </w:t>
      </w:r>
      <w:r w:rsidR="000A02DF">
        <w:t>njega</w:t>
      </w:r>
      <w:r w:rsidR="00215D5D">
        <w:t>, a riječ je o identičnim pečatima.</w:t>
      </w:r>
    </w:p>
    <w:p w:rsidR="00037DB0" w:rsidP="003A22A8" w:rsidRDefault="00037DB0">
      <w:pPr>
        <w:jc w:val="both"/>
      </w:pPr>
    </w:p>
    <w:p w:rsidR="00150801" w:rsidP="003A22A8" w:rsidRDefault="00CB2AE6">
      <w:pPr>
        <w:jc w:val="both"/>
      </w:pPr>
      <w:r>
        <w:t xml:space="preserve">Mate Ivković </w:t>
      </w:r>
      <w:r w:rsidR="00150801">
        <w:t>navodi da je njegov broj mobitela:</w:t>
      </w:r>
      <w:r w:rsidR="00D57877">
        <w:t xml:space="preserve"> </w:t>
      </w:r>
      <w:r w:rsidR="00215D5D">
        <w:t>098/200-445</w:t>
      </w:r>
    </w:p>
    <w:p w:rsidRPr="002C241F" w:rsidR="00150801" w:rsidP="003A22A8" w:rsidRDefault="00150801">
      <w:pPr>
        <w:jc w:val="both"/>
      </w:pPr>
    </w:p>
    <w:p w:rsidR="003A22A8" w:rsidP="003A22A8" w:rsidRDefault="003A22A8">
      <w:pPr>
        <w:jc w:val="both"/>
      </w:pPr>
      <w:r>
        <w:t xml:space="preserve">Knjigovodstvo </w:t>
      </w:r>
      <w:r w:rsidR="00D57877">
        <w:t xml:space="preserve">je </w:t>
      </w:r>
      <w:r>
        <w:t>vo</w:t>
      </w:r>
      <w:r w:rsidR="00AE16FE">
        <w:t>di</w:t>
      </w:r>
      <w:r w:rsidR="00215D5D">
        <w:t>o trgovačko društvo u Zagrebu, ovoga trenutka ne zna ime, ali ga može saznati.</w:t>
      </w:r>
    </w:p>
    <w:p w:rsidR="003A22A8" w:rsidP="003A22A8" w:rsidRDefault="003A22A8">
      <w:pPr>
        <w:jc w:val="both"/>
      </w:pPr>
    </w:p>
    <w:p w:rsidR="003A22A8" w:rsidP="003A22A8" w:rsidRDefault="000A02DF">
      <w:pPr>
        <w:jc w:val="both"/>
      </w:pPr>
      <w:r>
        <w:t xml:space="preserve">Navodi da </w:t>
      </w:r>
      <w:r w:rsidR="00037DB0">
        <w:t>dug ne može podmiriti i da će teško moći nastaviti poslovati.</w:t>
      </w:r>
    </w:p>
    <w:p w:rsidR="000A02DF" w:rsidP="003A22A8" w:rsidRDefault="000A02DF">
      <w:pPr>
        <w:jc w:val="both"/>
      </w:pPr>
    </w:p>
    <w:p w:rsidR="003A22A8" w:rsidP="003A22A8" w:rsidRDefault="003A22A8">
      <w:pPr>
        <w:jc w:val="both"/>
      </w:pPr>
      <w:r>
        <w:t xml:space="preserve">Sudac donosi </w:t>
      </w:r>
    </w:p>
    <w:p w:rsidR="003A22A8" w:rsidP="003A22A8" w:rsidRDefault="003A22A8">
      <w:pPr>
        <w:jc w:val="both"/>
      </w:pPr>
    </w:p>
    <w:p w:rsidR="003A22A8" w:rsidP="003A22A8" w:rsidRDefault="003A22A8">
      <w:pPr>
        <w:jc w:val="center"/>
      </w:pPr>
      <w:r>
        <w:t xml:space="preserve">r j e š e nj e </w:t>
      </w:r>
    </w:p>
    <w:p w:rsidRPr="000124EC" w:rsidR="003A22A8" w:rsidP="003A22A8" w:rsidRDefault="003A22A8">
      <w:pPr>
        <w:jc w:val="both"/>
        <w:rPr>
          <w:b/>
        </w:rPr>
      </w:pPr>
    </w:p>
    <w:p w:rsidRPr="007A3E16" w:rsidR="003A22A8" w:rsidP="003A22A8" w:rsidRDefault="003A22A8">
      <w:pPr>
        <w:jc w:val="both"/>
      </w:pPr>
      <w:r w:rsidRPr="007A3E16">
        <w:t>Odluka će biti donesena u zakonskom roku.</w:t>
      </w:r>
    </w:p>
    <w:p w:rsidR="003A22A8" w:rsidP="003A22A8" w:rsidRDefault="003A22A8">
      <w:pPr>
        <w:jc w:val="both"/>
      </w:pPr>
    </w:p>
    <w:p w:rsidRPr="002C241F" w:rsidR="003A22A8" w:rsidP="003A22A8" w:rsidRDefault="003A22A8">
      <w:pPr>
        <w:jc w:val="both"/>
      </w:pPr>
      <w:r w:rsidRPr="002C241F">
        <w:t xml:space="preserve">Dovršeno u </w:t>
      </w:r>
      <w:r w:rsidR="00215D5D">
        <w:t>9,43</w:t>
      </w:r>
      <w:r>
        <w:t xml:space="preserve"> sati</w:t>
      </w:r>
    </w:p>
    <w:p w:rsidR="003A22A8" w:rsidP="003A22A8" w:rsidRDefault="003A22A8">
      <w:pPr>
        <w:jc w:val="both"/>
      </w:pPr>
    </w:p>
    <w:p w:rsidRPr="002C241F" w:rsidR="003A22A8" w:rsidP="003A22A8" w:rsidRDefault="003A22A8">
      <w:pPr>
        <w:ind w:firstLine="708"/>
        <w:jc w:val="both"/>
      </w:pPr>
    </w:p>
    <w:p w:rsidRPr="002C241F" w:rsidR="003A22A8" w:rsidP="003A22A8" w:rsidRDefault="003A22A8">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Pr="002C241F" w:rsidR="003A22A8" w:rsidP="003A22A8" w:rsidRDefault="003A22A8"/>
    <w:p w:rsidRPr="002C241F" w:rsidR="003A22A8" w:rsidP="003A22A8" w:rsidRDefault="003A22A8">
      <w:pPr>
        <w:jc w:val="both"/>
      </w:pPr>
    </w:p>
    <w:p w:rsidRPr="002C241F" w:rsidR="003A22A8" w:rsidP="003A22A8" w:rsidRDefault="003A22A8">
      <w:pPr>
        <w:jc w:val="both"/>
      </w:pPr>
    </w:p>
    <w:p w:rsidR="003A22A8" w:rsidP="003A22A8" w:rsidRDefault="003A22A8">
      <w:pPr>
        <w:jc w:val="both"/>
      </w:pPr>
    </w:p>
    <w:p w:rsidR="003A22A8" w:rsidP="003A22A8" w:rsidRDefault="003A22A8">
      <w:pPr>
        <w:jc w:val="both"/>
      </w:pPr>
    </w:p>
    <w:p w:rsidR="003A22A8" w:rsidP="003A22A8" w:rsidRDefault="003A22A8">
      <w:pPr>
        <w:jc w:val="both"/>
      </w:pPr>
    </w:p>
    <w:p w:rsidRPr="002C241F" w:rsidR="003A22A8" w:rsidP="003A22A8" w:rsidRDefault="003A22A8">
      <w:pPr>
        <w:jc w:val="both"/>
      </w:pPr>
    </w:p>
    <w:p w:rsidRPr="002C241F" w:rsidR="003A22A8" w:rsidP="003A22A8" w:rsidRDefault="003A22A8">
      <w:pPr>
        <w:jc w:val="both"/>
      </w:pPr>
    </w:p>
    <w:p w:rsidRPr="002C241F" w:rsidR="00A25693" w:rsidP="003A22A8" w:rsidRDefault="00A25693">
      <w:pPr>
        <w:jc w:val="both"/>
      </w:pPr>
    </w:p>
    <w:sectPr w:rsidRPr="002C241F"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4298C">
      <w:rPr>
        <w:rStyle w:val="Brojstranice"/>
        <w:noProof/>
      </w:rPr>
      <w:t>2</w:t>
    </w:r>
    <w:r>
      <w:rPr>
        <w:rStyle w:val="Brojstranice"/>
      </w:rPr>
      <w:fldChar w:fldCharType="end"/>
    </w:r>
  </w:p>
  <w:p w:rsidRPr="00816C78" w:rsidR="001805B0" w:rsidP="001805B0" w:rsidRDefault="003F7F8F">
    <w:pPr>
      <w:jc w:val="right"/>
    </w:pPr>
    <w:r w:rsidRPr="004F1F7C">
      <w:rPr>
        <w:rFonts w:ascii="Arial" w:hAnsi="Arial" w:cs="Arial"/>
      </w:rPr>
      <w:t xml:space="preserve">                                                                               </w:t>
    </w:r>
    <w:r w:rsidRPr="006D5295">
      <w:t xml:space="preserve">           </w:t>
    </w:r>
    <w:r>
      <w:t>Poslovni broj: 1 St-</w:t>
    </w:r>
    <w:r w:rsidR="00CB2AE6">
      <w:t>160</w:t>
    </w:r>
    <w:r w:rsidR="00B80BDA">
      <w:t>/</w:t>
    </w:r>
    <w:r w:rsidR="00E84861">
      <w:t>20</w:t>
    </w:r>
    <w:r w:rsidR="00DE744F">
      <w:t>21</w:t>
    </w:r>
    <w:r w:rsidR="0074759D">
      <w:t>-</w:t>
    </w:r>
    <w:r w:rsidR="00DE744F">
      <w:t>8</w:t>
    </w:r>
  </w:p>
  <w:p w:rsidRPr="006D5295" w:rsidR="003F7F8F" w:rsidRDefault="003F7F8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37DB0"/>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9723B"/>
    <w:rsid w:val="000A0053"/>
    <w:rsid w:val="000A02DF"/>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0801"/>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B77DE"/>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15D5D"/>
    <w:rsid w:val="00222377"/>
    <w:rsid w:val="00232271"/>
    <w:rsid w:val="00232806"/>
    <w:rsid w:val="00232BED"/>
    <w:rsid w:val="0024298C"/>
    <w:rsid w:val="00242C9A"/>
    <w:rsid w:val="00246714"/>
    <w:rsid w:val="00253BEE"/>
    <w:rsid w:val="002560C0"/>
    <w:rsid w:val="002561F2"/>
    <w:rsid w:val="00264C33"/>
    <w:rsid w:val="0028708A"/>
    <w:rsid w:val="00293E9F"/>
    <w:rsid w:val="002944C0"/>
    <w:rsid w:val="00294B9F"/>
    <w:rsid w:val="002974E4"/>
    <w:rsid w:val="002A0150"/>
    <w:rsid w:val="002A19F0"/>
    <w:rsid w:val="002A5A4E"/>
    <w:rsid w:val="002B4C20"/>
    <w:rsid w:val="002C5390"/>
    <w:rsid w:val="002C6673"/>
    <w:rsid w:val="002D207F"/>
    <w:rsid w:val="002D6F68"/>
    <w:rsid w:val="002E16F1"/>
    <w:rsid w:val="002E39F6"/>
    <w:rsid w:val="002E5A62"/>
    <w:rsid w:val="002E6D90"/>
    <w:rsid w:val="00303238"/>
    <w:rsid w:val="003034C2"/>
    <w:rsid w:val="00305225"/>
    <w:rsid w:val="003109B3"/>
    <w:rsid w:val="0032191A"/>
    <w:rsid w:val="0032512E"/>
    <w:rsid w:val="003323E7"/>
    <w:rsid w:val="003329A2"/>
    <w:rsid w:val="00342794"/>
    <w:rsid w:val="00346D5E"/>
    <w:rsid w:val="003635BD"/>
    <w:rsid w:val="00365B41"/>
    <w:rsid w:val="00380464"/>
    <w:rsid w:val="003A1240"/>
    <w:rsid w:val="003A1F19"/>
    <w:rsid w:val="003A22A8"/>
    <w:rsid w:val="003B17F2"/>
    <w:rsid w:val="003C0B04"/>
    <w:rsid w:val="003C1F02"/>
    <w:rsid w:val="003C2701"/>
    <w:rsid w:val="003D7E7A"/>
    <w:rsid w:val="003F6389"/>
    <w:rsid w:val="003F7F8F"/>
    <w:rsid w:val="0040725A"/>
    <w:rsid w:val="0041183C"/>
    <w:rsid w:val="00413A80"/>
    <w:rsid w:val="00414EA3"/>
    <w:rsid w:val="004168E5"/>
    <w:rsid w:val="0041694A"/>
    <w:rsid w:val="00417DC7"/>
    <w:rsid w:val="00422542"/>
    <w:rsid w:val="00430A7B"/>
    <w:rsid w:val="00432E44"/>
    <w:rsid w:val="004353EF"/>
    <w:rsid w:val="004457E4"/>
    <w:rsid w:val="00455D40"/>
    <w:rsid w:val="004646D7"/>
    <w:rsid w:val="004820D4"/>
    <w:rsid w:val="00491366"/>
    <w:rsid w:val="004A143A"/>
    <w:rsid w:val="004A7321"/>
    <w:rsid w:val="004B5521"/>
    <w:rsid w:val="004C77FD"/>
    <w:rsid w:val="004D5D97"/>
    <w:rsid w:val="004E2232"/>
    <w:rsid w:val="004E3771"/>
    <w:rsid w:val="004F1F7C"/>
    <w:rsid w:val="004F6DE2"/>
    <w:rsid w:val="004F7CC1"/>
    <w:rsid w:val="005014EC"/>
    <w:rsid w:val="0050552F"/>
    <w:rsid w:val="005056F4"/>
    <w:rsid w:val="00515A83"/>
    <w:rsid w:val="00520F31"/>
    <w:rsid w:val="0053278A"/>
    <w:rsid w:val="00534A25"/>
    <w:rsid w:val="00554D2C"/>
    <w:rsid w:val="00557333"/>
    <w:rsid w:val="00573626"/>
    <w:rsid w:val="00576540"/>
    <w:rsid w:val="005829D8"/>
    <w:rsid w:val="005A7CC0"/>
    <w:rsid w:val="005D6A62"/>
    <w:rsid w:val="005E2A1C"/>
    <w:rsid w:val="005E3615"/>
    <w:rsid w:val="005E69BE"/>
    <w:rsid w:val="005F2483"/>
    <w:rsid w:val="006019DC"/>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3083"/>
    <w:rsid w:val="00675449"/>
    <w:rsid w:val="00675E73"/>
    <w:rsid w:val="00676277"/>
    <w:rsid w:val="00682388"/>
    <w:rsid w:val="00692A3D"/>
    <w:rsid w:val="0069501A"/>
    <w:rsid w:val="006975F5"/>
    <w:rsid w:val="006B4042"/>
    <w:rsid w:val="006B5307"/>
    <w:rsid w:val="006C170B"/>
    <w:rsid w:val="006D5295"/>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E6416"/>
    <w:rsid w:val="007F020F"/>
    <w:rsid w:val="007F080D"/>
    <w:rsid w:val="007F1F99"/>
    <w:rsid w:val="007F69EA"/>
    <w:rsid w:val="008043A2"/>
    <w:rsid w:val="008118AC"/>
    <w:rsid w:val="00812DB0"/>
    <w:rsid w:val="0081324D"/>
    <w:rsid w:val="00816C78"/>
    <w:rsid w:val="00835D3B"/>
    <w:rsid w:val="00843B07"/>
    <w:rsid w:val="00846EA2"/>
    <w:rsid w:val="00856DFD"/>
    <w:rsid w:val="008833C0"/>
    <w:rsid w:val="00890A5B"/>
    <w:rsid w:val="00891558"/>
    <w:rsid w:val="0089180E"/>
    <w:rsid w:val="00891DCF"/>
    <w:rsid w:val="00892C55"/>
    <w:rsid w:val="00896969"/>
    <w:rsid w:val="008A198B"/>
    <w:rsid w:val="008A632E"/>
    <w:rsid w:val="008A6A8E"/>
    <w:rsid w:val="008C3865"/>
    <w:rsid w:val="008C5584"/>
    <w:rsid w:val="008D5FBF"/>
    <w:rsid w:val="008E45C0"/>
    <w:rsid w:val="008E4D8D"/>
    <w:rsid w:val="008E6447"/>
    <w:rsid w:val="008E7E21"/>
    <w:rsid w:val="008F0D3A"/>
    <w:rsid w:val="008F5A07"/>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1986"/>
    <w:rsid w:val="0098386F"/>
    <w:rsid w:val="009860F8"/>
    <w:rsid w:val="009872C0"/>
    <w:rsid w:val="00993494"/>
    <w:rsid w:val="009A460F"/>
    <w:rsid w:val="009C0CF7"/>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22BE"/>
    <w:rsid w:val="00A7523A"/>
    <w:rsid w:val="00A771E7"/>
    <w:rsid w:val="00A803E9"/>
    <w:rsid w:val="00AA1722"/>
    <w:rsid w:val="00AA1A94"/>
    <w:rsid w:val="00AA2FC4"/>
    <w:rsid w:val="00AC31E0"/>
    <w:rsid w:val="00AC4EF6"/>
    <w:rsid w:val="00AC6BB8"/>
    <w:rsid w:val="00AD0053"/>
    <w:rsid w:val="00AD5053"/>
    <w:rsid w:val="00AD789B"/>
    <w:rsid w:val="00AD7C41"/>
    <w:rsid w:val="00AE066C"/>
    <w:rsid w:val="00AE16FE"/>
    <w:rsid w:val="00AE1A99"/>
    <w:rsid w:val="00AE2F94"/>
    <w:rsid w:val="00AF20A4"/>
    <w:rsid w:val="00AF3138"/>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A04A2"/>
    <w:rsid w:val="00BC2B90"/>
    <w:rsid w:val="00BD3029"/>
    <w:rsid w:val="00BD6F33"/>
    <w:rsid w:val="00BE122A"/>
    <w:rsid w:val="00BE31FC"/>
    <w:rsid w:val="00BE5585"/>
    <w:rsid w:val="00BE70D1"/>
    <w:rsid w:val="00BF036C"/>
    <w:rsid w:val="00BF0D3C"/>
    <w:rsid w:val="00BF39FB"/>
    <w:rsid w:val="00BF7EF3"/>
    <w:rsid w:val="00C07402"/>
    <w:rsid w:val="00C361A6"/>
    <w:rsid w:val="00C42D57"/>
    <w:rsid w:val="00C56BD3"/>
    <w:rsid w:val="00C60B63"/>
    <w:rsid w:val="00C675FC"/>
    <w:rsid w:val="00C7560C"/>
    <w:rsid w:val="00C90A36"/>
    <w:rsid w:val="00C93728"/>
    <w:rsid w:val="00C965F5"/>
    <w:rsid w:val="00C96A4A"/>
    <w:rsid w:val="00CA23A3"/>
    <w:rsid w:val="00CA60FE"/>
    <w:rsid w:val="00CB1C12"/>
    <w:rsid w:val="00CB1D58"/>
    <w:rsid w:val="00CB2AE6"/>
    <w:rsid w:val="00CC03BC"/>
    <w:rsid w:val="00CC0931"/>
    <w:rsid w:val="00CC3B8C"/>
    <w:rsid w:val="00CC7791"/>
    <w:rsid w:val="00CD17D1"/>
    <w:rsid w:val="00CD2103"/>
    <w:rsid w:val="00CD64F3"/>
    <w:rsid w:val="00CF3B89"/>
    <w:rsid w:val="00D00F23"/>
    <w:rsid w:val="00D02584"/>
    <w:rsid w:val="00D033E9"/>
    <w:rsid w:val="00D0450A"/>
    <w:rsid w:val="00D12AFE"/>
    <w:rsid w:val="00D1714E"/>
    <w:rsid w:val="00D2053D"/>
    <w:rsid w:val="00D24435"/>
    <w:rsid w:val="00D25694"/>
    <w:rsid w:val="00D368C8"/>
    <w:rsid w:val="00D47998"/>
    <w:rsid w:val="00D57877"/>
    <w:rsid w:val="00D61BBE"/>
    <w:rsid w:val="00D63905"/>
    <w:rsid w:val="00D67009"/>
    <w:rsid w:val="00D7355B"/>
    <w:rsid w:val="00D841C8"/>
    <w:rsid w:val="00D90542"/>
    <w:rsid w:val="00DA3F33"/>
    <w:rsid w:val="00DA60AC"/>
    <w:rsid w:val="00DB4EBD"/>
    <w:rsid w:val="00DB62A4"/>
    <w:rsid w:val="00DB7680"/>
    <w:rsid w:val="00DC0D87"/>
    <w:rsid w:val="00DC17F9"/>
    <w:rsid w:val="00DC2EB9"/>
    <w:rsid w:val="00DD3629"/>
    <w:rsid w:val="00DD70D5"/>
    <w:rsid w:val="00DE131F"/>
    <w:rsid w:val="00DE6D1B"/>
    <w:rsid w:val="00DE744F"/>
    <w:rsid w:val="00DF14C5"/>
    <w:rsid w:val="00DF55E2"/>
    <w:rsid w:val="00DF5A33"/>
    <w:rsid w:val="00DF6553"/>
    <w:rsid w:val="00E036A8"/>
    <w:rsid w:val="00E104EA"/>
    <w:rsid w:val="00E1081D"/>
    <w:rsid w:val="00E11AF7"/>
    <w:rsid w:val="00E12FE5"/>
    <w:rsid w:val="00E143B3"/>
    <w:rsid w:val="00E15C3B"/>
    <w:rsid w:val="00E22B65"/>
    <w:rsid w:val="00E23B25"/>
    <w:rsid w:val="00E25EE6"/>
    <w:rsid w:val="00E260C6"/>
    <w:rsid w:val="00E2749B"/>
    <w:rsid w:val="00E30638"/>
    <w:rsid w:val="00E35170"/>
    <w:rsid w:val="00E41ACD"/>
    <w:rsid w:val="00E47C27"/>
    <w:rsid w:val="00E53EDB"/>
    <w:rsid w:val="00E60127"/>
    <w:rsid w:val="00E60681"/>
    <w:rsid w:val="00E65866"/>
    <w:rsid w:val="00E80174"/>
    <w:rsid w:val="00E81A63"/>
    <w:rsid w:val="00E84861"/>
    <w:rsid w:val="00EA3CF5"/>
    <w:rsid w:val="00EA6AC4"/>
    <w:rsid w:val="00EC0273"/>
    <w:rsid w:val="00EC65A5"/>
    <w:rsid w:val="00ED4838"/>
    <w:rsid w:val="00EE0084"/>
    <w:rsid w:val="00EE0CC0"/>
    <w:rsid w:val="00EE71D0"/>
    <w:rsid w:val="00F1168B"/>
    <w:rsid w:val="00F12968"/>
    <w:rsid w:val="00F14939"/>
    <w:rsid w:val="00F20435"/>
    <w:rsid w:val="00F34C6C"/>
    <w:rsid w:val="00F40583"/>
    <w:rsid w:val="00F424ED"/>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B1789"/>
    <w:rsid w:val="00FB6FFE"/>
    <w:rsid w:val="00FD0A0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24298C"/>
    <w:rPr>
      <w:color w:val="808080"/>
      <w:bdr w:val="none" w:color="auto" w:sz="0" w:space="0"/>
      <w:shd w:val="clear" w:color="auto" w:fill="auto"/>
    </w:rPr>
  </w:style>
  <w:style w:type="character" w:styleId="eSPISCCParagraphDefaultFont" w:customStyle="true">
    <w:name w:val="eSPIS_CC_Paragraph Default Font"/>
    <w:basedOn w:val="Zadanifontodlomka"/>
    <w:rsid w:val="0024298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4298C"/>
    <w:rPr>
      <w:bdr w:val="none" w:color="auto" w:sz="0" w:space="0"/>
      <w:shd w:val="clear" w:color="auto" w:fill="FFFFCC"/>
      <w:lang w:val="hr-HR"/>
    </w:rPr>
  </w:style>
  <w:style w:type="character" w:styleId="PozadinaSvijetloCrvena" w:customStyle="true">
    <w:name w:val="Pozadina_SvijetloCrvena"/>
    <w:basedOn w:val="eSPISCCParagraphDefaultFont"/>
    <w:rsid w:val="0024298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4298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24298C"/>
    <w:rPr>
      <w:color w:val="808080"/>
      <w:bdr w:color="auto" w:space="0" w:sz="0" w:val="none"/>
      <w:shd w:color="auto" w:fill="auto" w:val="clear"/>
    </w:rPr>
  </w:style>
  <w:style w:customStyle="1" w:styleId="eSPISCCParagraphDefaultFont" w:type="character">
    <w:name w:val="eSPIS_CC_Paragraph Default Font"/>
    <w:basedOn w:val="Zadanifontodlomka"/>
    <w:rsid w:val="002429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98C"/>
    <w:rPr>
      <w:bdr w:color="auto" w:space="0" w:sz="0" w:val="none"/>
      <w:shd w:color="auto" w:fill="FFFFCC" w:val="clear"/>
      <w:lang w:val="hr-HR"/>
    </w:rPr>
  </w:style>
  <w:style w:customStyle="1" w:styleId="PozadinaSvijetloCrvena" w:type="character">
    <w:name w:val="Pozadina_SvijetloCrvena"/>
    <w:basedOn w:val="eSPISCCParagraphDefaultFont"/>
    <w:rsid w:val="002429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98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21. travnja 2021.</izvorni_sadrzaj>
    <derivirana_varijabla naziv="DomainObject.StvarniPocetakDatum_1">21. travnja 2021.</derivirana_varijabla>
  </DomainObject.StvarniPocetakDatum>
  <DomainObject.StvarniZavrsetakDatum>
    <izvorni_sadrzaj>21. travnja 2021.</izvorni_sadrzaj>
    <derivirana_varijabla naziv="DomainObject.StvarniZavrsetakDatum_1">21. travnja 2021.</derivirana_varijabla>
  </DomainObject.StvarniZavrsetakDatum>
  <DomainObject.PlaniraniZavrsetakDatum>
    <izvorni_sadrzaj>21. travnja 2021.</izvorni_sadrzaj>
    <derivirana_varijabla naziv="DomainObject.PlaniraniZavrsetakDatum_1">21. travnja 2021.</derivirana_varijabla>
  </DomainObject.PlaniraniZavrsetakDatum>
  <DomainObject.PlaniraniPocetakDatum>
    <izvorni_sadrzaj>21. travnja 2021.</izvorni_sadrzaj>
    <derivirana_varijabla naziv="DomainObject.PlaniraniPocetakDatum_1">21. travnja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09:43</izvorni_sadrzaj>
    <derivirana_varijabla naziv="DomainObject.StvarniZavrsetakVrijeme_1">09:43</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travnja 2021.</izvorni_sadrzaj>
    <derivirana_varijabla naziv="DomainObject.Zapisnik.DatumKreiranja_1">21. travnja 2021.</derivirana_varijabla>
  </DomainObject.Zapisnik.DatumKreiranja>
  <DomainObject.Zapisnik.ImovinskaKorist>
    <izvorni_sadrzaj/>
    <derivirana_varijabla naziv="DomainObject.Zapisnik.ImovinskaKorist_1"/>
  </DomainObject.Zapisnik.ImovinskaKorist>
  <DomainObject.Zapisnik.Oznaka>
    <izvorni_sadrzaj>St-160/2021-8</izvorni_sadrzaj>
    <derivirana_varijabla naziv="DomainObject.Zapisnik.Oznaka_1">St-160/2021-8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veljače 2021.</izvorni_sadrzaj>
    <derivirana_varijabla naziv="DomainObject.Predmet.DatumIzradeOptuznogAkta_1">22. veljače 2021.</derivirana_varijabla>
  </DomainObject.Predmet.DatumIzradeOptuznogAkta>
  <DomainObject.Predmet.DatumIzradeOptuznogAktaFormated>
    <izvorni_sadrzaj>22.2.2021.</izvorni_sadrzaj>
    <derivirana_varijabla naziv="DomainObject.Predmet.DatumIzradeOptuznogAktaFormated_1">22.2.2021.</derivirana_varijabla>
  </DomainObject.Predmet.DatumIzradeOptuznogAktaFormated>
  <DomainObject.Predmet.DatumOsnivanja>
    <izvorni_sadrzaj>23. veljače 2021.</izvorni_sadrzaj>
    <derivirana_varijabla naziv="DomainObject.Predmet.DatumOsnivanja_1">23.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veljače 2021.</izvorni_sadrzaj>
    <derivirana_varijabla naziv="DomainObject.Predmet.DatumPrimitkaOptuznogAkta_1">22.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St-160/2021</izvorni_sadrzaj>
    <derivirana_varijabla naziv="DomainObject.Predmet.OznakaBroj_1">St-160/2021</derivirana_varijabla>
  </DomainObject.Predmet.OznakaBroj>
  <DomainObject.Predmet.OznakaBrojOptuznogAkta>
    <izvorni_sadrzaj>04-06-21-2142</izvorni_sadrzaj>
    <derivirana_varijabla naziv="DomainObject.Predmet.OznakaBrojOptuznogAkta_1">04-06-21-2142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CAUTELA d.o.o.</izvorni_sadrzaj>
    <derivirana_varijabla naziv="DomainObject.Predmet.ProtustrankaFormated_1">  CAUTELA d.o.o.</derivirana_varijabla>
  </DomainObject.Predmet.ProtustrankaFormated>
  <DomainObject.Predmet.ProtustrankaFormatedOIB>
    <izvorni_sadrzaj>  CAUTELA d.o.o., OIB 41098807578</izvorni_sadrzaj>
    <derivirana_varijabla naziv="DomainObject.Predmet.ProtustrankaFormatedOIB_1">  CAUTELA d.o.o., OIB 41098807578</derivirana_varijabla>
  </DomainObject.Predmet.ProtustrankaFormatedOIB>
  <DomainObject.Predmet.ProtustrankaFormatedWithAdress>
    <izvorni_sadrzaj> CAUTELA d.o.o., Stjepana Ivšića 4, 23000 Zadar</izvorni_sadrzaj>
    <derivirana_varijabla naziv="DomainObject.Predmet.ProtustrankaFormatedWithAdress_1"> CAUTELA d.o.o., Stjepana Ivšića 4, 23000 Zadar</derivirana_varijabla>
  </DomainObject.Predmet.ProtustrankaFormatedWithAdress>
  <DomainObject.Predmet.ProtustrankaFormatedWithAdressOIB>
    <izvorni_sadrzaj> CAUTELA d.o.o., OIB 41098807578, Stjepana Ivšića 4, 23000 Zadar</izvorni_sadrzaj>
    <derivirana_varijabla naziv="DomainObject.Predmet.ProtustrankaFormatedWithAdressOIB_1"> CAUTELA d.o.o., OIB 41098807578, Stjepana Ivšića 4, 23000 Zadar</derivirana_varijabla>
  </DomainObject.Predmet.ProtustrankaFormatedWithAdressOIB>
  <DomainObject.Predmet.ProtustrankaWithAdress>
    <izvorni_sadrzaj>CAUTELA d.o.o. Stjepana Ivšića 4, 23000 Zadar</izvorni_sadrzaj>
    <derivirana_varijabla naziv="DomainObject.Predmet.ProtustrankaWithAdress_1">CAUTELA d.o.o. Stjepana Ivšića 4, 23000 Zadar</derivirana_varijabla>
  </DomainObject.Predmet.ProtustrankaWithAdress>
  <DomainObject.Predmet.ProtustrankaWithAdressOIB>
    <izvorni_sadrzaj>CAUTELA d.o.o., OIB 41098807578, Stjepana Ivšića 4, 23000 Zadar</izvorni_sadrzaj>
    <derivirana_varijabla naziv="DomainObject.Predmet.ProtustrankaWithAdressOIB_1">CAUTELA d.o.o., OIB 41098807578, Stjepana Ivšića 4, 23000 Zadar</derivirana_varijabla>
  </DomainObject.Predmet.ProtustrankaWithAdressOIB>
  <DomainObject.Predmet.ProtustrankaNazivFormated>
    <izvorni_sadrzaj>CAUTELA d.o.o.</izvorni_sadrzaj>
    <derivirana_varijabla naziv="DomainObject.Predmet.ProtustrankaNazivFormated_1">CAUTELA d.o.o.</derivirana_varijabla>
  </DomainObject.Predmet.ProtustrankaNazivFormated>
  <DomainObject.Predmet.ProtustrankaNazivFormatedOIB>
    <izvorni_sadrzaj>CAUTELA d.o.o., OIB 41098807578</izvorni_sadrzaj>
    <derivirana_varijabla naziv="DomainObject.Predmet.ProtustrankaNazivFormatedOIB_1">CAUTELA d.o.o., OIB 41098807578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IVANA DANILA 4, 23000 Zadar</izvorni_sadrzaj>
    <derivirana_varijabla naziv="DomainObject.Predmet.StrankaFormatedWithAdress_1"> Financijska agencija (FINA), IVANA DANILA 4, 23000 Zadar</derivirana_varijabla>
  </DomainObject.Predmet.StrankaFormatedWithAdress>
  <DomainObject.Predmet.StrankaFormatedWithAdressOIB>
    <izvorni_sadrzaj> Financijska agencija (FINA), OIB 85821130368, IVANA DANILA 4, 23000 Zadar</izvorni_sadrzaj>
    <derivirana_varijabla naziv="DomainObject.Predmet.StrankaFormatedWithAdressOIB_1"> Financijska agencija (FINA), OIB 85821130368, IVANA DANILA 4, 23000 Zadar</derivirana_varijabla>
  </DomainObject.Predmet.StrankaFormatedWithAdressOIB>
  <DomainObject.Predmet.StrankaWithAdress>
    <izvorni_sadrzaj>Financijska agencija (FINA) IVANA DANILA 4,23000 Zadar</izvorni_sadrzaj>
    <derivirana_varijabla naziv="DomainObject.Predmet.StrankaWithAdress_1">Financijska agencija (FINA) IVANA DANILA 4,23000 Zadar</derivirana_varijabla>
  </DomainObject.Predmet.StrankaWithAdress>
  <DomainObject.Predmet.StrankaWithAdressOIB>
    <izvorni_sadrzaj>Financijska agencija (FINA), OIB 85821130368, IVANA DANILA 4,23000 Zadar</izvorni_sadrzaj>
    <derivirana_varijabla naziv="DomainObject.Predmet.StrankaWithAdressOIB_1">Financijska agencija (FINA), OIB 85821130368, IVANA DANILA 4,23000 Zadar</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IVANA DANILA 4, 23000 Zadar</item>
    </izvorni_sadrzaj>
    <derivirana_varijabla naziv="DomainObject.Predmet.StrankaListFormatedWithAdress_1">
      <item>Financijska agencija (FINA), IVANA DANILA 4, 23000 Zadar</item>
    </derivirana_varijabla>
  </DomainObject.Predmet.StrankaListFormatedWithAdress>
  <DomainObject.Predmet.StrankaListFormatedWithAdressOIB>
    <izvorni_sadrzaj>
      <item>Financijska agencija (FINA), OIB 85821130368, IVANA DANILA 4, 23000 Zadar</item>
    </izvorni_sadrzaj>
    <derivirana_varijabla naziv="DomainObject.Predmet.StrankaListFormatedWithAdressOIB_1">
      <item>Financijska agencija (FINA), OIB 85821130368, IVANA DANILA 4, 23000 Zadar</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CAUTELA d.o.o.</item>
    </izvorni_sadrzaj>
    <derivirana_varijabla naziv="DomainObject.Predmet.ProtuStrankaListFormated_1">
      <item>CAUTELA d.o.o.</item>
    </derivirana_varijabla>
  </DomainObject.Predmet.ProtuStrankaListFormated>
  <DomainObject.Predmet.ProtuStrankaListFormatedOIB>
    <izvorni_sadrzaj>
      <item>CAUTELA d.o.o., OIB 41098807578</item>
    </izvorni_sadrzaj>
    <derivirana_varijabla naziv="DomainObject.Predmet.ProtuStrankaListFormatedOIB_1">
      <item>CAUTELA d.o.o., OIB 41098807578</item>
    </derivirana_varijabla>
  </DomainObject.Predmet.ProtuStrankaListFormatedOIB>
  <DomainObject.Predmet.ProtuStrankaListFormatedWithAdress>
    <izvorni_sadrzaj>
      <item>CAUTELA d.o.o., Stjepana Ivšića 4, 23000 Zadar</item>
    </izvorni_sadrzaj>
    <derivirana_varijabla naziv="DomainObject.Predmet.ProtuStrankaListFormatedWithAdress_1">
      <item>CAUTELA d.o.o., Stjepana Ivšića 4, 23000 Zadar</item>
    </derivirana_varijabla>
  </DomainObject.Predmet.ProtuStrankaListFormatedWithAdress>
  <DomainObject.Predmet.ProtuStrankaListFormatedWithAdressOIB>
    <izvorni_sadrzaj>
      <item>CAUTELA d.o.o., OIB 41098807578, Stjepana Ivšića 4, 23000 Zadar</item>
    </izvorni_sadrzaj>
    <derivirana_varijabla naziv="DomainObject.Predmet.ProtuStrankaListFormatedWithAdressOIB_1">
      <item>CAUTELA d.o.o., OIB 41098807578, Stjepana Ivšića 4, 23000 Zadar</item>
    </derivirana_varijabla>
  </DomainObject.Predmet.ProtuStrankaListFormatedWithAdressOIB>
  <DomainObject.Predmet.ProtuStrankaListNazivFormated>
    <izvorni_sadrzaj>
      <item>CAUTELA d.o.o.</item>
    </izvorni_sadrzaj>
    <derivirana_varijabla naziv="DomainObject.Predmet.ProtuStrankaListNazivFormated_1">
      <item>CAUTELA d.o.o.</item>
    </derivirana_varijabla>
  </DomainObject.Predmet.ProtuStrankaListNazivFormated>
  <DomainObject.Predmet.ProtuStrankaListNazivFormatedOIB>
    <izvorni_sadrzaj>
      <item>CAUTELA d.o.o., OIB 41098807578</item>
    </izvorni_sadrzaj>
    <derivirana_varijabla naziv="DomainObject.Predmet.ProtuStrankaListNazivFormatedOIB_1">
      <item>CAUTELA d.o.o., OIB 41098807578</item>
    </derivirana_varijabla>
  </DomainObject.Predmet.ProtuStrankaListNazivFormatedOIB>
  <DomainObject.Predmet.OstaliListFormated>
    <izvorni_sadrzaj>
      <item>Mate Ivković</item>
    </izvorni_sadrzaj>
    <derivirana_varijabla naziv="DomainObject.Predmet.OstaliListFormated_1">
      <item>Mate Ivković</item>
    </derivirana_varijabla>
  </DomainObject.Predmet.OstaliListFormated>
  <DomainObject.Predmet.OstaliListFormatedOIB>
    <izvorni_sadrzaj>
      <item>Mate Ivković, OIB 37852783026</item>
    </izvorni_sadrzaj>
    <derivirana_varijabla naziv="DomainObject.Predmet.OstaliListFormatedOIB_1">
      <item>Mate Ivković, OIB 37852783026</item>
    </derivirana_varijabla>
  </DomainObject.Predmet.OstaliListFormatedOIB>
  <DomainObject.Predmet.OstaliListFormatedWithAdress>
    <izvorni_sadrzaj>
      <item>Mate Ivković, Stjepana Ivšića 4, 23000 Zadar</item>
    </izvorni_sadrzaj>
    <derivirana_varijabla naziv="DomainObject.Predmet.OstaliListFormatedWithAdress_1">
      <item>Mate Ivković, Stjepana Ivšića 4, 23000 Zadar</item>
    </derivirana_varijabla>
  </DomainObject.Predmet.OstaliListFormatedWithAdress>
  <DomainObject.Predmet.OstaliListFormatedWithAdressOIB>
    <izvorni_sadrzaj>
      <item>Mate Ivković, OIB 37852783026, Stjepana Ivšića 4, 23000 Zadar</item>
    </izvorni_sadrzaj>
    <derivirana_varijabla naziv="DomainObject.Predmet.OstaliListFormatedWithAdressOIB_1">
      <item>Mate Ivković, OIB 37852783026, Stjepana Ivšića 4, 23000 Zadar</item>
    </derivirana_varijabla>
  </DomainObject.Predmet.OstaliListFormatedWithAdressOIB>
  <DomainObject.Predmet.OstaliListNazivFormated>
    <izvorni_sadrzaj>
      <item>Mate Ivković</item>
    </izvorni_sadrzaj>
    <derivirana_varijabla naziv="DomainObject.Predmet.OstaliListNazivFormated_1">
      <item>Mate Ivković</item>
    </derivirana_varijabla>
  </DomainObject.Predmet.OstaliListNazivFormated>
  <DomainObject.Predmet.OstaliListNazivFormatedOIB>
    <izvorni_sadrzaj>
      <item>Mate Ivković, OIB 37852783026</item>
    </izvorni_sadrzaj>
    <derivirana_varijabla naziv="DomainObject.Predmet.OstaliListNazivFormatedOIB_1">
      <item>Mate Ivković, OIB 37852783026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travnja 2021.</izvorni_sadrzaj>
    <derivirana_varijabla naziv="DomainObject.Datum_1">21. travnja 2021.</derivirana_varijabla>
  </DomainObject.Datum>
  <DomainObject.PoslovniBrojDokumenta>
    <izvorni_sadrzaj>St-160/2021-8</izvorni_sadrzaj>
    <derivirana_varijabla naziv="DomainObject.PoslovniBrojDokumenta_1">St-160/2021-8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CAUTELA d.o.o.</izvorni_sadrzaj>
    <derivirana_varijabla naziv="DomainObject.Predmet.ProtustrankaIDrugi_1">CAUTELA d.o.o.</derivirana_varijabla>
  </DomainObject.Predmet.ProtustrankaIDrugi>
  <DomainObject.Predmet.StrankaIDrugiAdressOIB>
    <izvorni_sadrzaj>Financijska agencija (FINA), OIB 85821130368, IVANA DANILA 4, 23000 Zadar</izvorni_sadrzaj>
    <derivirana_varijabla naziv="DomainObject.Predmet.StrankaIDrugiAdressOIB_1">Financijska agencija (FINA), OIB 85821130368, IVANA DANILA 4, 23000 Zadar</derivirana_varijabla>
  </DomainObject.Predmet.StrankaIDrugiAdressOIB>
  <DomainObject.Predmet.ProtustrankaIDrugiAdressOIB>
    <izvorni_sadrzaj>CAUTELA d.o.o., OIB 41098807578, Stjepana Ivšića 4, 23000 Zadar</izvorni_sadrzaj>
    <derivirana_varijabla naziv="DomainObject.Predmet.ProtustrankaIDrugiAdressOIB_1">CAUTELA d.o.o., OIB 41098807578, Stjepana Ivšića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CAUTELA d.o.o.</item>
      <item>Financijska agencija (FINA)</item>
      <item>Mate Ivković</item>
    </izvorni_sadrzaj>
    <derivirana_varijabla naziv="DomainObject.Predmet.SudioniciListNaziv_1">
      <item>CAUTELA d.o.o.</item>
      <item>Financijska agencija (FINA)</item>
      <item>Mate Ivković</item>
    </derivirana_varijabla>
  </DomainObject.Predmet.SudioniciListNaziv>
  <DomainObject.Predmet.SudioniciListAdressOIB>
    <izvorni_sadrzaj>
      <item>CAUTELA d.o.o., OIB 41098807578, Stjepana Ivšića 4,23000 Zadar</item>
      <item>Financijska agencija (FINA), OIB 85821130368, IVANA DANILA 4,23000 Zadar</item>
      <item>Mate Ivković, OIB 37852783026, Stjepana Ivšića 4,23000 Zadar</item>
    </izvorni_sadrzaj>
    <derivirana_varijabla naziv="DomainObject.Predmet.SudioniciListAdressOIB_1">
      <item>CAUTELA d.o.o., OIB 41098807578, Stjepana Ivšića 4,23000 Zadar</item>
      <item>Financijska agencija (FINA), OIB 85821130368, IVANA DANILA 4,23000 Zadar</item>
      <item>Mate Ivković, OIB 37852783026, Stjepana Ivšića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41098807578</item>
      <item>, OIB 85821130368</item>
      <item>, OIB 37852783026</item>
    </izvorni_sadrzaj>
    <derivirana_varijabla naziv="DomainObject.Predmet.SudioniciListNazivOIB_1">
      <item>, OIB 41098807578</item>
      <item>, OIB 85821130368</item>
      <item>, OIB 37852783026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veljače 2021.</izvorni_sadrzaj>
    <derivirana_varijabla naziv="DomainObject.Predmet.DatumPocetkaProcesa_1">23.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412</properties:Words>
  <properties:Characters>2233</properties:Characters>
  <properties:Lines>86</properties:Lines>
  <properties:Paragraphs>30</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2021-04-20T07:22:00Z</dcterms:created>
  <dc:creator>Ardena Bajlo</dc:creator>
  <cp:lastModifiedBy>Ante Rubelj</cp:lastModifiedBy>
  <cp:lastPrinted>2019-10-10T06:56:00Z</cp:lastPrinted>
  <dcterms:modified xmlns:xsi="http://www.w3.org/2001/XMLSchema-instance" xsi:type="dcterms:W3CDTF">2021-04-21T09:38:00Z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St-160/2021-8 / Zapisnik - Ročište radi izjašnjenja o prijedlogu za otvaranje steč.post (1 St-160-2021-povodom prijedloga za otvaranje stečaja-21.4.21. po novom-.docx)</vt:lpwstr>
  </prop:property>
  <prop:property fmtid="{D5CDD505-2E9C-101B-9397-08002B2CF9AE}" pid="4" name="CC_coloring">
    <vt:bool>false</vt:bool>
  </prop:property>
  <prop:property fmtid="{D5CDD505-2E9C-101B-9397-08002B2CF9AE}" pid="5" name="BrojStranica">
    <vt:i4>2</vt:i4>
  </prop:property>
</prop:Properties>
</file>